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C0A" w:rsidRPr="00B33645" w:rsidRDefault="007616B7" w:rsidP="006E7884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Приложение </w:t>
      </w:r>
      <w:r w:rsidR="001D6E0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11</w:t>
      </w:r>
    </w:p>
    <w:p w:rsidR="007616B7" w:rsidRPr="007616B7" w:rsidRDefault="007616B7" w:rsidP="006E7884">
      <w:pPr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к Методикам (проектам методик) и расче</w:t>
      </w:r>
      <w:bookmarkStart w:id="0" w:name="_GoBack"/>
      <w:bookmarkEnd w:id="0"/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там распределения межбюджетных трансфертов между муниципальными округами и городскими округами на 202</w:t>
      </w:r>
      <w:r w:rsidR="00043EB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 и на плановый период 202</w:t>
      </w:r>
      <w:r w:rsidR="00043EB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и 202</w:t>
      </w:r>
      <w:r w:rsidR="00043EB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</w:t>
      </w:r>
      <w:r w:rsidRPr="007616B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годов</w:t>
      </w: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616B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МЕТОДИКА</w:t>
      </w:r>
    </w:p>
    <w:p w:rsidR="007616B7" w:rsidRPr="007616B7" w:rsidRDefault="007616B7" w:rsidP="007616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616B7" w:rsidRDefault="0001289E" w:rsidP="0039448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  <w:proofErr w:type="gramStart"/>
      <w:r w:rsidRPr="0001289E">
        <w:rPr>
          <w:rFonts w:ascii="Times New Roman" w:eastAsia="Calibri" w:hAnsi="Times New Roman" w:cs="Times New Roman"/>
          <w:bCs/>
          <w:sz w:val="26"/>
          <w:szCs w:val="26"/>
        </w:rPr>
        <w:t>распределения</w:t>
      </w:r>
      <w:r w:rsidR="007616B7"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 субсидий </w:t>
      </w:r>
      <w:r w:rsidRPr="0001289E">
        <w:rPr>
          <w:rFonts w:ascii="Times New Roman" w:eastAsia="Calibri" w:hAnsi="Times New Roman" w:cs="Times New Roman"/>
          <w:bCs/>
          <w:sz w:val="26"/>
          <w:szCs w:val="26"/>
        </w:rPr>
        <w:t xml:space="preserve">из республиканского бюджета </w:t>
      </w:r>
      <w:r w:rsidR="00EA7AA1">
        <w:rPr>
          <w:rFonts w:ascii="Times New Roman" w:eastAsia="Calibri" w:hAnsi="Times New Roman" w:cs="Times New Roman"/>
          <w:bCs/>
          <w:sz w:val="26"/>
          <w:szCs w:val="26"/>
        </w:rPr>
        <w:t xml:space="preserve">Чувашской Республики </w:t>
      </w:r>
      <w:r w:rsidR="007616B7" w:rsidRPr="0001289E">
        <w:rPr>
          <w:rFonts w:ascii="Times New Roman" w:eastAsia="Calibri" w:hAnsi="Times New Roman" w:cs="Times New Roman"/>
          <w:bCs/>
          <w:sz w:val="26"/>
          <w:szCs w:val="26"/>
        </w:rPr>
        <w:t>бюджетам муниципальных округов и городских округов на 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</w:t>
      </w:r>
      <w:r w:rsidR="007616B7" w:rsidRPr="007616B7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E7589F">
        <w:rPr>
          <w:rFonts w:ascii="Times New Roman" w:eastAsia="Calibri" w:hAnsi="Times New Roman" w:cs="Times New Roman"/>
          <w:bCs/>
          <w:sz w:val="26"/>
          <w:szCs w:val="26"/>
        </w:rPr>
        <w:t>(</w:t>
      </w:r>
      <w:r w:rsidR="00043EB9" w:rsidRPr="00043EB9">
        <w:rPr>
          <w:rFonts w:ascii="Times New Roman" w:eastAsia="Calibri" w:hAnsi="Times New Roman" w:cs="Times New Roman"/>
          <w:bCs/>
          <w:sz w:val="26"/>
          <w:szCs w:val="26"/>
        </w:rPr>
        <w:t>в соответствии с Правилами предоставления субсидий из республиканского бюджета Чувашской Республики бюджетам муниципальных округов и бюджетам городских округов</w:t>
      </w:r>
      <w:proofErr w:type="gramEnd"/>
      <w:r w:rsidR="00043EB9" w:rsidRPr="00043EB9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proofErr w:type="gramStart"/>
      <w:r w:rsidR="00043EB9" w:rsidRPr="00043EB9">
        <w:rPr>
          <w:rFonts w:ascii="Times New Roman" w:eastAsia="Calibri" w:hAnsi="Times New Roman" w:cs="Times New Roman"/>
          <w:bCs/>
          <w:sz w:val="26"/>
          <w:szCs w:val="26"/>
        </w:rPr>
        <w:t>на 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организациях, утвержденными постановлением Кабинета Министров Чувашской Республики от 20.12.2018 № 531 «О государственной программе Чувашской Республики «Развитие образования</w:t>
      </w:r>
      <w:r w:rsidR="00043EB9">
        <w:rPr>
          <w:rFonts w:ascii="Times New Roman" w:eastAsia="Calibri" w:hAnsi="Times New Roman" w:cs="Times New Roman"/>
          <w:bCs/>
          <w:sz w:val="26"/>
          <w:szCs w:val="26"/>
        </w:rPr>
        <w:t>»</w:t>
      </w:r>
      <w:r w:rsidR="00E7589F">
        <w:rPr>
          <w:rFonts w:ascii="Times New Roman" w:eastAsia="Calibri" w:hAnsi="Times New Roman" w:cs="Times New Roman"/>
          <w:bCs/>
          <w:sz w:val="26"/>
          <w:szCs w:val="26"/>
        </w:rPr>
        <w:t>)</w:t>
      </w:r>
      <w:proofErr w:type="gramEnd"/>
    </w:p>
    <w:p w:rsidR="00F131DC" w:rsidRPr="00853589" w:rsidRDefault="00F131DC" w:rsidP="0039448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7616B7" w:rsidRPr="007616B7" w:rsidRDefault="007616B7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616B7">
        <w:rPr>
          <w:rFonts w:ascii="Times New Roman" w:eastAsia="Calibri" w:hAnsi="Times New Roman" w:cs="Times New Roman"/>
          <w:bCs/>
          <w:sz w:val="26"/>
          <w:szCs w:val="26"/>
        </w:rPr>
        <w:t xml:space="preserve">1. </w:t>
      </w:r>
      <w:proofErr w:type="gramStart"/>
      <w:r w:rsidRPr="007616B7">
        <w:rPr>
          <w:rFonts w:ascii="Times New Roman" w:eastAsia="Calibri" w:hAnsi="Times New Roman" w:cs="Times New Roman"/>
          <w:bCs/>
          <w:sz w:val="26"/>
          <w:szCs w:val="26"/>
        </w:rPr>
        <w:t>Настоящая Методика определяет порядок расчета субсидий из республиканского бюджета Чувашской Республики бюджетам муниципальных округов и городских округов Чувашской Республики (далее – бюджет муниципального образования) на 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 образования в муниципальных образовательных организациях.</w:t>
      </w:r>
      <w:proofErr w:type="gramEnd"/>
    </w:p>
    <w:p w:rsidR="007616B7" w:rsidRPr="00853589" w:rsidRDefault="007616B7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7616B7">
        <w:rPr>
          <w:rFonts w:ascii="Times New Roman" w:eastAsia="Calibri" w:hAnsi="Times New Roman" w:cs="Times New Roman"/>
          <w:bCs/>
          <w:sz w:val="26"/>
          <w:szCs w:val="26"/>
        </w:rPr>
        <w:t xml:space="preserve">2. </w:t>
      </w:r>
      <w:proofErr w:type="gramStart"/>
      <w:r w:rsidRPr="007616B7">
        <w:rPr>
          <w:rFonts w:ascii="Times New Roman" w:eastAsia="Calibri" w:hAnsi="Times New Roman" w:cs="Times New Roman"/>
          <w:bCs/>
          <w:sz w:val="26"/>
          <w:szCs w:val="26"/>
        </w:rPr>
        <w:t xml:space="preserve">Предоставление субсидий на цели, указанные в пункте 1 настоящей Методики, </w:t>
      </w:r>
      <w:r w:rsidR="00E7589F">
        <w:rPr>
          <w:rFonts w:ascii="Times New Roman" w:eastAsia="Calibri" w:hAnsi="Times New Roman" w:cs="Times New Roman"/>
          <w:bCs/>
          <w:sz w:val="26"/>
          <w:szCs w:val="26"/>
        </w:rPr>
        <w:t xml:space="preserve">осуществляется </w:t>
      </w:r>
      <w:r w:rsidR="004C347D" w:rsidRPr="004C347D">
        <w:rPr>
          <w:rFonts w:ascii="Times New Roman" w:eastAsia="Calibri" w:hAnsi="Times New Roman" w:cs="Times New Roman"/>
          <w:bCs/>
          <w:sz w:val="26"/>
          <w:szCs w:val="26"/>
        </w:rPr>
        <w:t xml:space="preserve">за счет средств республиканского бюджета Чувашской Республики </w:t>
      </w:r>
      <w:r w:rsidR="004C347D" w:rsidRPr="007327A8">
        <w:rPr>
          <w:rFonts w:ascii="Times New Roman" w:eastAsia="Calibri" w:hAnsi="Times New Roman"/>
          <w:bCs/>
          <w:sz w:val="26"/>
          <w:szCs w:val="26"/>
        </w:rPr>
        <w:t xml:space="preserve">в соответствии с </w:t>
      </w:r>
      <w:r w:rsidR="004C347D" w:rsidRPr="008D28B6">
        <w:rPr>
          <w:rFonts w:ascii="Times New Roman" w:eastAsia="Calibri" w:hAnsi="Times New Roman"/>
          <w:bCs/>
          <w:sz w:val="26"/>
          <w:szCs w:val="26"/>
        </w:rPr>
        <w:t xml:space="preserve">Правилами предоставления субсидий из республиканского бюджета Чувашской Республики бюджетам муниципальных </w:t>
      </w:r>
      <w:r w:rsidR="004C347D">
        <w:rPr>
          <w:rFonts w:ascii="Times New Roman" w:eastAsia="Calibri" w:hAnsi="Times New Roman"/>
          <w:bCs/>
          <w:sz w:val="26"/>
          <w:szCs w:val="26"/>
        </w:rPr>
        <w:t>округов</w:t>
      </w:r>
      <w:r w:rsidR="004C347D" w:rsidRPr="008D28B6">
        <w:rPr>
          <w:rFonts w:ascii="Times New Roman" w:eastAsia="Calibri" w:hAnsi="Times New Roman"/>
          <w:bCs/>
          <w:sz w:val="26"/>
          <w:szCs w:val="26"/>
        </w:rPr>
        <w:t xml:space="preserve"> и бюджетам городских округов </w:t>
      </w:r>
      <w:r w:rsidR="004C347D" w:rsidRPr="00043EB9">
        <w:rPr>
          <w:rFonts w:ascii="Times New Roman" w:eastAsia="Calibri" w:hAnsi="Times New Roman" w:cs="Times New Roman"/>
          <w:bCs/>
          <w:sz w:val="26"/>
          <w:szCs w:val="26"/>
        </w:rPr>
        <w:t>на дополнительное финансовое обеспечение мероприятий по организации бесплатного горячего питания детей из многодетных малоимущих семей, обучающихся по образовательным программам основного общего и среднего общего</w:t>
      </w:r>
      <w:proofErr w:type="gramEnd"/>
      <w:r w:rsidR="004C347D" w:rsidRPr="00043EB9">
        <w:rPr>
          <w:rFonts w:ascii="Times New Roman" w:eastAsia="Calibri" w:hAnsi="Times New Roman" w:cs="Times New Roman"/>
          <w:bCs/>
          <w:sz w:val="26"/>
          <w:szCs w:val="26"/>
        </w:rPr>
        <w:t xml:space="preserve"> образования в муниципальных образовательных организациях,</w:t>
      </w:r>
      <w:r w:rsidR="004C347D" w:rsidRPr="008D28B6">
        <w:rPr>
          <w:rFonts w:ascii="Times New Roman" w:eastAsia="Calibri" w:hAnsi="Times New Roman"/>
          <w:bCs/>
          <w:sz w:val="26"/>
          <w:szCs w:val="26"/>
        </w:rPr>
        <w:t xml:space="preserve"> </w:t>
      </w:r>
      <w:proofErr w:type="gramStart"/>
      <w:r w:rsidR="004C347D">
        <w:rPr>
          <w:rFonts w:ascii="Times New Roman" w:eastAsia="Calibri" w:hAnsi="Times New Roman"/>
          <w:bCs/>
          <w:sz w:val="26"/>
          <w:szCs w:val="26"/>
        </w:rPr>
        <w:t>утвержденными</w:t>
      </w:r>
      <w:proofErr w:type="gramEnd"/>
      <w:r w:rsidR="004C347D" w:rsidRPr="008D28B6">
        <w:rPr>
          <w:rFonts w:ascii="Times New Roman" w:eastAsia="Calibri" w:hAnsi="Times New Roman"/>
          <w:bCs/>
          <w:sz w:val="26"/>
          <w:szCs w:val="26"/>
        </w:rPr>
        <w:t xml:space="preserve"> постановлением Кабинета Министров Чувашской Республики от 20.12.2018 № 531</w:t>
      </w:r>
      <w:r w:rsidR="004C347D">
        <w:rPr>
          <w:rFonts w:ascii="Times New Roman" w:eastAsia="Calibri" w:hAnsi="Times New Roman"/>
          <w:bCs/>
          <w:sz w:val="26"/>
          <w:szCs w:val="26"/>
        </w:rPr>
        <w:t xml:space="preserve"> «</w:t>
      </w:r>
      <w:r w:rsidR="004C347D">
        <w:rPr>
          <w:rFonts w:ascii="Times New Roman" w:eastAsia="Times New Roman" w:hAnsi="Times New Roman" w:cs="Times New Roman"/>
          <w:sz w:val="26"/>
          <w:szCs w:val="26"/>
        </w:rPr>
        <w:t>О государственной программе Чувашской Республики «Развитие образования»,</w:t>
      </w:r>
      <w:r w:rsidRPr="00853589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4C347D" w:rsidRPr="00853589">
        <w:rPr>
          <w:rFonts w:ascii="Times New Roman" w:eastAsia="Calibri" w:hAnsi="Times New Roman" w:cs="Times New Roman"/>
          <w:bCs/>
          <w:sz w:val="26"/>
          <w:szCs w:val="26"/>
        </w:rPr>
        <w:t>в пределах объемов, предусмотренных в республиканском бюджете Чувашской Республики на соответствующий финансовый год.</w:t>
      </w:r>
    </w:p>
    <w:p w:rsidR="007936D5" w:rsidRPr="00853589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</w:rPr>
      </w:pPr>
      <w:r w:rsidRPr="00853589">
        <w:rPr>
          <w:rFonts w:ascii="Times New Roman" w:eastAsia="Calibri" w:hAnsi="Times New Roman"/>
          <w:bCs/>
          <w:sz w:val="26"/>
          <w:szCs w:val="26"/>
        </w:rPr>
        <w:t xml:space="preserve">3. </w:t>
      </w:r>
      <w:r w:rsidRPr="00853589">
        <w:rPr>
          <w:rFonts w:ascii="Times New Roman" w:eastAsia="Times New Roman" w:hAnsi="Times New Roman" w:cs="Times New Roman"/>
          <w:sz w:val="26"/>
          <w:szCs w:val="26"/>
        </w:rPr>
        <w:t>Размер субсидии, предоставляемой бюджету i-</w:t>
      </w:r>
      <w:proofErr w:type="spellStart"/>
      <w:r w:rsidRPr="00853589">
        <w:rPr>
          <w:rFonts w:ascii="Times New Roman" w:eastAsia="Times New Roman" w:hAnsi="Times New Roman" w:cs="Times New Roman"/>
          <w:sz w:val="26"/>
          <w:szCs w:val="26"/>
        </w:rPr>
        <w:t>го</w:t>
      </w:r>
      <w:proofErr w:type="spellEnd"/>
      <w:r w:rsidRPr="00853589">
        <w:rPr>
          <w:rFonts w:ascii="Times New Roman" w:eastAsia="Times New Roman" w:hAnsi="Times New Roman" w:cs="Times New Roman"/>
          <w:sz w:val="26"/>
          <w:szCs w:val="26"/>
        </w:rPr>
        <w:t xml:space="preserve"> муниципального образования (</w:t>
      </w:r>
      <w:proofErr w:type="spellStart"/>
      <w:r w:rsidRPr="00853589">
        <w:rPr>
          <w:rFonts w:ascii="Times New Roman" w:eastAsia="Times New Roman" w:hAnsi="Times New Roman" w:cs="Times New Roman"/>
          <w:iCs/>
          <w:sz w:val="26"/>
          <w:szCs w:val="26"/>
        </w:rPr>
        <w:t>S</w:t>
      </w:r>
      <w:r w:rsidRPr="00853589">
        <w:rPr>
          <w:rFonts w:ascii="Times New Roman" w:eastAsia="Times New Roman" w:hAnsi="Times New Roman" w:cs="Times New Roman"/>
          <w:iCs/>
          <w:sz w:val="26"/>
          <w:szCs w:val="26"/>
          <w:vertAlign w:val="subscript"/>
        </w:rPr>
        <w:t>i</w:t>
      </w:r>
      <w:proofErr w:type="spellEnd"/>
      <w:r w:rsidRPr="00853589">
        <w:rPr>
          <w:rFonts w:ascii="Times New Roman" w:eastAsia="Times New Roman" w:hAnsi="Times New Roman" w:cs="Times New Roman"/>
          <w:sz w:val="26"/>
          <w:szCs w:val="26"/>
        </w:rPr>
        <w:t>), определяется по формуле</w:t>
      </w:r>
    </w:p>
    <w:p w:rsidR="007936D5" w:rsidRPr="00853589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936D5" w:rsidRPr="00853589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</w:pPr>
      <w:r w:rsidRPr="00853589">
        <w:rPr>
          <w:rFonts w:ascii="Times New Roman" w:eastAsia="Times New Roman" w:hAnsi="Times New Roman" w:cs="Times New Roman"/>
          <w:sz w:val="26"/>
          <w:szCs w:val="26"/>
          <w:lang w:val="en-US"/>
        </w:rPr>
        <w:lastRenderedPageBreak/>
        <w:t>S</w:t>
      </w:r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853589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= </w:t>
      </w:r>
      <w:proofErr w:type="spellStart"/>
      <w:r w:rsidRPr="00853589">
        <w:rPr>
          <w:rFonts w:ascii="Times New Roman" w:eastAsia="Times New Roman" w:hAnsi="Times New Roman" w:cs="Times New Roman"/>
          <w:sz w:val="26"/>
          <w:szCs w:val="26"/>
        </w:rPr>
        <w:t>Ч</w:t>
      </w:r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</w:rPr>
        <w:t>детодней</w:t>
      </w:r>
      <w:proofErr w:type="spellEnd"/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 xml:space="preserve"> </w:t>
      </w:r>
      <w:proofErr w:type="spellStart"/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>i</w:t>
      </w:r>
      <w:proofErr w:type="spellEnd"/>
      <w:r w:rsidRPr="00853589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× N</w:t>
      </w:r>
      <w:proofErr w:type="spellStart"/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</w:rPr>
        <w:t>гп</w:t>
      </w:r>
      <w:proofErr w:type="spellEnd"/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 xml:space="preserve"> </w:t>
      </w:r>
      <w:r w:rsidRPr="00853589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× </w:t>
      </w:r>
      <w:proofErr w:type="spellStart"/>
      <w:r w:rsidRPr="00853589">
        <w:rPr>
          <w:rFonts w:ascii="Times New Roman" w:eastAsia="Times New Roman" w:hAnsi="Times New Roman" w:cs="Times New Roman"/>
          <w:sz w:val="26"/>
          <w:szCs w:val="26"/>
          <w:lang w:val="en-US"/>
        </w:rPr>
        <w:t>Z</w:t>
      </w:r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>i</w:t>
      </w:r>
      <w:proofErr w:type="spellEnd"/>
      <w:r w:rsidRPr="00853589">
        <w:rPr>
          <w:rFonts w:ascii="Times New Roman" w:eastAsia="Times New Roman" w:hAnsi="Times New Roman" w:cs="Times New Roman"/>
          <w:sz w:val="26"/>
          <w:szCs w:val="26"/>
          <w:lang w:val="en-US"/>
        </w:rPr>
        <w:t>,</w:t>
      </w:r>
    </w:p>
    <w:p w:rsidR="007936D5" w:rsidRPr="00853589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853589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</w:t>
      </w:r>
    </w:p>
    <w:p w:rsidR="007936D5" w:rsidRPr="00853589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53589">
        <w:rPr>
          <w:rFonts w:ascii="Times New Roman" w:eastAsia="Times New Roman" w:hAnsi="Times New Roman" w:cs="Times New Roman"/>
          <w:sz w:val="26"/>
          <w:szCs w:val="26"/>
        </w:rPr>
        <w:t>где:</w:t>
      </w:r>
    </w:p>
    <w:p w:rsidR="007936D5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853589">
        <w:rPr>
          <w:rFonts w:ascii="Times New Roman" w:eastAsia="Times New Roman" w:hAnsi="Times New Roman" w:cs="Times New Roman"/>
          <w:sz w:val="26"/>
          <w:szCs w:val="26"/>
        </w:rPr>
        <w:t>Ч</w:t>
      </w:r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</w:rPr>
        <w:t>детодней</w:t>
      </w:r>
      <w:proofErr w:type="spellEnd"/>
      <w:r w:rsidRPr="00853589">
        <w:rPr>
          <w:rFonts w:ascii="Times New Roman" w:eastAsia="Times New Roman" w:hAnsi="Times New Roman" w:cs="Times New Roman"/>
          <w:sz w:val="26"/>
          <w:szCs w:val="26"/>
          <w:vertAlign w:val="subscript"/>
        </w:rPr>
        <w:t xml:space="preserve"> i</w:t>
      </w:r>
      <w:r w:rsidRPr="00853589">
        <w:rPr>
          <w:rFonts w:ascii="Times New Roman" w:eastAsia="Times New Roman" w:hAnsi="Times New Roman" w:cs="Times New Roman"/>
          <w:sz w:val="26"/>
          <w:szCs w:val="26"/>
        </w:rPr>
        <w:t xml:space="preserve"> – число дней посещения </w:t>
      </w:r>
      <w:proofErr w:type="gramStart"/>
      <w:r w:rsidRPr="00853589">
        <w:rPr>
          <w:rFonts w:ascii="Times New Roman" w:eastAsia="Times New Roman" w:hAnsi="Times New Roman" w:cs="Times New Roman"/>
          <w:sz w:val="26"/>
          <w:szCs w:val="26"/>
        </w:rPr>
        <w:t>обучающимся</w:t>
      </w:r>
      <w:proofErr w:type="gramEnd"/>
      <w:r w:rsidRPr="00853589">
        <w:rPr>
          <w:rFonts w:ascii="Times New Roman" w:eastAsia="Times New Roman" w:hAnsi="Times New Roman" w:cs="Times New Roman"/>
          <w:sz w:val="26"/>
          <w:szCs w:val="26"/>
        </w:rPr>
        <w:t xml:space="preserve"> образовательной организации в i-м муниципальном образовании</w:t>
      </w:r>
      <w:r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936D5" w:rsidRPr="0012301B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301B">
        <w:rPr>
          <w:rFonts w:ascii="Times New Roman" w:eastAsia="Times New Roman" w:hAnsi="Times New Roman" w:cs="Times New Roman"/>
          <w:sz w:val="26"/>
          <w:szCs w:val="26"/>
          <w:lang w:val="en-US"/>
        </w:rPr>
        <w:t>N</w:t>
      </w:r>
      <w:proofErr w:type="spellStart"/>
      <w:r w:rsidRPr="0012301B">
        <w:rPr>
          <w:rFonts w:ascii="Times New Roman" w:eastAsia="Times New Roman" w:hAnsi="Times New Roman" w:cs="Times New Roman"/>
          <w:sz w:val="26"/>
          <w:szCs w:val="26"/>
          <w:vertAlign w:val="subscript"/>
        </w:rPr>
        <w:t>гп</w:t>
      </w:r>
      <w:proofErr w:type="spellEnd"/>
      <w:r w:rsidRPr="0012301B">
        <w:rPr>
          <w:rFonts w:ascii="Times New Roman" w:eastAsia="Times New Roman" w:hAnsi="Times New Roman" w:cs="Times New Roman"/>
          <w:sz w:val="26"/>
          <w:szCs w:val="26"/>
        </w:rPr>
        <w:t xml:space="preserve"> – размер стоимости горячего питания на 1 обучающегося в день</w:t>
      </w:r>
      <w:r w:rsidR="00881037">
        <w:rPr>
          <w:rFonts w:ascii="Times New Roman" w:eastAsia="Times New Roman" w:hAnsi="Times New Roman" w:cs="Times New Roman"/>
          <w:sz w:val="26"/>
          <w:szCs w:val="26"/>
        </w:rPr>
        <w:t>–143</w:t>
      </w:r>
      <w:proofErr w:type="gramStart"/>
      <w:r w:rsidR="00881037">
        <w:rPr>
          <w:rFonts w:ascii="Times New Roman" w:eastAsia="Times New Roman" w:hAnsi="Times New Roman" w:cs="Times New Roman"/>
          <w:sz w:val="26"/>
          <w:szCs w:val="26"/>
        </w:rPr>
        <w:t>,93</w:t>
      </w:r>
      <w:proofErr w:type="gramEnd"/>
      <w:r w:rsidR="00881037">
        <w:rPr>
          <w:rFonts w:ascii="Times New Roman" w:eastAsia="Times New Roman" w:hAnsi="Times New Roman" w:cs="Times New Roman"/>
          <w:sz w:val="26"/>
          <w:szCs w:val="26"/>
        </w:rPr>
        <w:t xml:space="preserve"> рубля</w:t>
      </w:r>
      <w:r w:rsidRPr="0012301B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7936D5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 w:rsidRPr="0012301B">
        <w:rPr>
          <w:rFonts w:ascii="Times New Roman" w:eastAsia="Times New Roman" w:hAnsi="Times New Roman" w:cs="Times New Roman"/>
          <w:sz w:val="26"/>
          <w:szCs w:val="26"/>
          <w:lang w:val="en-US"/>
        </w:rPr>
        <w:t>Z</w:t>
      </w:r>
      <w:r w:rsidRPr="0012301B">
        <w:rPr>
          <w:rFonts w:ascii="Times New Roman" w:eastAsia="Times New Roman" w:hAnsi="Times New Roman" w:cs="Times New Roman"/>
          <w:sz w:val="26"/>
          <w:szCs w:val="26"/>
          <w:vertAlign w:val="subscript"/>
          <w:lang w:val="en-US"/>
        </w:rPr>
        <w:t>i</w:t>
      </w:r>
      <w:proofErr w:type="spellEnd"/>
      <w:r w:rsidRPr="0012301B">
        <w:rPr>
          <w:rFonts w:ascii="Times New Roman" w:eastAsia="Times New Roman" w:hAnsi="Times New Roman" w:cs="Times New Roman"/>
          <w:sz w:val="26"/>
          <w:szCs w:val="24"/>
        </w:rPr>
        <w:t xml:space="preserve"> </w:t>
      </w:r>
      <w:r w:rsidRPr="0012301B">
        <w:rPr>
          <w:rFonts w:ascii="Times New Roman" w:eastAsia="Times New Roman" w:hAnsi="Times New Roman" w:cs="Times New Roman"/>
          <w:sz w:val="26"/>
          <w:szCs w:val="26"/>
        </w:rPr>
        <w:t xml:space="preserve">– предельный уровень </w:t>
      </w:r>
      <w:proofErr w:type="spellStart"/>
      <w:r w:rsidRPr="0012301B">
        <w:rPr>
          <w:rFonts w:ascii="Times New Roman" w:eastAsia="Times New Roman" w:hAnsi="Times New Roman" w:cs="Times New Roman"/>
          <w:sz w:val="26"/>
          <w:szCs w:val="26"/>
        </w:rPr>
        <w:t>софинансирования</w:t>
      </w:r>
      <w:proofErr w:type="spellEnd"/>
      <w:r w:rsidRPr="0012301B">
        <w:rPr>
          <w:rFonts w:ascii="Times New Roman" w:eastAsia="Times New Roman" w:hAnsi="Times New Roman" w:cs="Times New Roman"/>
          <w:sz w:val="26"/>
          <w:szCs w:val="26"/>
        </w:rPr>
        <w:t xml:space="preserve"> расходных обязательств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en-US"/>
        </w:rPr>
        <w:t>i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-го муниципального образования из республиканского бюджета Чувашской Республики, выраженный в процентах объема указанных расходных обязательств.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881037" w:rsidRDefault="00881037" w:rsidP="00F131DC">
      <w:pPr>
        <w:spacing w:line="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81037">
        <w:rPr>
          <w:rFonts w:ascii="Times New Roman" w:eastAsia="Times New Roman" w:hAnsi="Times New Roman" w:cs="Times New Roman"/>
          <w:sz w:val="26"/>
          <w:szCs w:val="26"/>
        </w:rPr>
        <w:t xml:space="preserve">Если уровень бюджетной обеспеченности от 0,300 до 0,500, то </w:t>
      </w:r>
      <w:proofErr w:type="spellStart"/>
      <w:r w:rsidRPr="00881037">
        <w:rPr>
          <w:rFonts w:ascii="Times New Roman" w:eastAsia="Times New Roman" w:hAnsi="Times New Roman" w:cs="Times New Roman"/>
          <w:sz w:val="26"/>
          <w:szCs w:val="26"/>
        </w:rPr>
        <w:t>Zi</w:t>
      </w:r>
      <w:proofErr w:type="spellEnd"/>
      <w:r w:rsidRPr="00881037">
        <w:rPr>
          <w:rFonts w:ascii="Times New Roman" w:eastAsia="Times New Roman" w:hAnsi="Times New Roman" w:cs="Times New Roman"/>
          <w:sz w:val="26"/>
          <w:szCs w:val="26"/>
        </w:rPr>
        <w:t xml:space="preserve"> = 90%, если уровень бюджетной обеспеченности от 0,501 до 1,000, то </w:t>
      </w:r>
      <w:proofErr w:type="spellStart"/>
      <w:r w:rsidRPr="00881037">
        <w:rPr>
          <w:rFonts w:ascii="Times New Roman" w:eastAsia="Times New Roman" w:hAnsi="Times New Roman" w:cs="Times New Roman"/>
          <w:sz w:val="26"/>
          <w:szCs w:val="26"/>
        </w:rPr>
        <w:t>Zi</w:t>
      </w:r>
      <w:proofErr w:type="spellEnd"/>
      <w:r w:rsidRPr="00881037">
        <w:rPr>
          <w:rFonts w:ascii="Times New Roman" w:eastAsia="Times New Roman" w:hAnsi="Times New Roman" w:cs="Times New Roman"/>
          <w:sz w:val="26"/>
          <w:szCs w:val="26"/>
        </w:rPr>
        <w:t xml:space="preserve"> = 75%, если уровень бюджетной обеспеченности превышает 1,000, то </w:t>
      </w:r>
      <w:proofErr w:type="spellStart"/>
      <w:r w:rsidRPr="00881037">
        <w:rPr>
          <w:rFonts w:ascii="Times New Roman" w:eastAsia="Times New Roman" w:hAnsi="Times New Roman" w:cs="Times New Roman"/>
          <w:sz w:val="26"/>
          <w:szCs w:val="26"/>
        </w:rPr>
        <w:t>Zi</w:t>
      </w:r>
      <w:proofErr w:type="spellEnd"/>
      <w:r w:rsidRPr="00881037">
        <w:rPr>
          <w:rFonts w:ascii="Times New Roman" w:eastAsia="Times New Roman" w:hAnsi="Times New Roman" w:cs="Times New Roman"/>
          <w:sz w:val="26"/>
          <w:szCs w:val="26"/>
        </w:rPr>
        <w:t xml:space="preserve"> = 50%.</w:t>
      </w:r>
    </w:p>
    <w:p w:rsidR="007936D5" w:rsidRDefault="007936D5" w:rsidP="00F131DC">
      <w:pPr>
        <w:spacing w:line="0" w:lineRule="atLeast"/>
        <w:ind w:firstLine="709"/>
        <w:contextualSpacing/>
        <w:jc w:val="both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 xml:space="preserve">4. Число </w:t>
      </w:r>
      <w:proofErr w:type="spellStart"/>
      <w:r>
        <w:rPr>
          <w:rFonts w:ascii="Times New Roman" w:eastAsia="Calibri" w:hAnsi="Times New Roman"/>
          <w:bCs/>
          <w:sz w:val="26"/>
          <w:szCs w:val="26"/>
        </w:rPr>
        <w:t>детодней</w:t>
      </w:r>
      <w:proofErr w:type="spellEnd"/>
      <w:r>
        <w:rPr>
          <w:rFonts w:ascii="Times New Roman" w:eastAsia="Calibri" w:hAnsi="Times New Roman"/>
          <w:bCs/>
          <w:sz w:val="26"/>
          <w:szCs w:val="26"/>
        </w:rPr>
        <w:t xml:space="preserve"> для </w:t>
      </w:r>
      <w:proofErr w:type="gramStart"/>
      <w:r>
        <w:rPr>
          <w:rFonts w:ascii="Times New Roman" w:eastAsia="Calibri" w:hAnsi="Times New Roman"/>
          <w:bCs/>
          <w:sz w:val="26"/>
          <w:szCs w:val="26"/>
        </w:rPr>
        <w:t>обучающихся</w:t>
      </w:r>
      <w:proofErr w:type="gramEnd"/>
      <w:r>
        <w:rPr>
          <w:rFonts w:ascii="Times New Roman" w:eastAsia="Calibri" w:hAnsi="Times New Roman"/>
          <w:bCs/>
          <w:sz w:val="26"/>
          <w:szCs w:val="26"/>
        </w:rPr>
        <w:t xml:space="preserve"> в i-м муниципальном образовании (</w:t>
      </w:r>
      <w:proofErr w:type="spellStart"/>
      <w:r>
        <w:rPr>
          <w:rFonts w:ascii="Times New Roman" w:eastAsia="Calibri" w:hAnsi="Times New Roman"/>
          <w:bCs/>
          <w:sz w:val="26"/>
          <w:szCs w:val="26"/>
        </w:rPr>
        <w:t>Ч</w:t>
      </w:r>
      <w:r>
        <w:rPr>
          <w:rFonts w:ascii="Times New Roman" w:eastAsia="Calibri" w:hAnsi="Times New Roman"/>
          <w:bCs/>
          <w:sz w:val="26"/>
          <w:szCs w:val="26"/>
          <w:vertAlign w:val="subscript"/>
        </w:rPr>
        <w:t>детодней</w:t>
      </w:r>
      <w:proofErr w:type="spellEnd"/>
      <w:r>
        <w:rPr>
          <w:rFonts w:ascii="Times New Roman" w:eastAsia="Calibri" w:hAnsi="Times New Roman"/>
          <w:bCs/>
          <w:sz w:val="26"/>
          <w:szCs w:val="26"/>
        </w:rPr>
        <w:t>) определяется по формуле</w:t>
      </w:r>
      <w:r w:rsidR="00881037">
        <w:rPr>
          <w:rFonts w:ascii="Times New Roman" w:eastAsia="Calibri" w:hAnsi="Times New Roman"/>
          <w:bCs/>
          <w:sz w:val="26"/>
          <w:szCs w:val="26"/>
        </w:rPr>
        <w:t>:</w:t>
      </w:r>
    </w:p>
    <w:p w:rsidR="007936D5" w:rsidRDefault="007936D5" w:rsidP="00F131DC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rPr>
          <w:rFonts w:ascii="Times New Roman" w:eastAsia="Calibri" w:hAnsi="Times New Roman"/>
          <w:bCs/>
          <w:iCs/>
          <w:sz w:val="26"/>
          <w:szCs w:val="26"/>
        </w:rPr>
      </w:pPr>
      <w:proofErr w:type="spellStart"/>
      <w:r>
        <w:rPr>
          <w:rFonts w:ascii="Times New Roman" w:eastAsia="Calibri" w:hAnsi="Times New Roman"/>
          <w:bCs/>
          <w:iCs/>
          <w:sz w:val="26"/>
          <w:szCs w:val="26"/>
        </w:rPr>
        <w:t>Ч</w:t>
      </w:r>
      <w:r>
        <w:rPr>
          <w:rFonts w:ascii="Times New Roman" w:eastAsia="Calibri" w:hAnsi="Times New Roman"/>
          <w:bCs/>
          <w:sz w:val="26"/>
          <w:szCs w:val="26"/>
          <w:vertAlign w:val="subscript"/>
        </w:rPr>
        <w:t>детодней</w:t>
      </w:r>
      <w:proofErr w:type="spellEnd"/>
      <w:r>
        <w:rPr>
          <w:rFonts w:ascii="Times New Roman" w:eastAsia="Calibri" w:hAnsi="Times New Roman"/>
          <w:bCs/>
          <w:sz w:val="26"/>
          <w:szCs w:val="26"/>
          <w:vertAlign w:val="subscript"/>
        </w:rPr>
        <w:t xml:space="preserve"> </w:t>
      </w:r>
      <w:proofErr w:type="spellStart"/>
      <w:r>
        <w:rPr>
          <w:rFonts w:ascii="Times New Roman" w:eastAsia="Calibri" w:hAnsi="Times New Roman"/>
          <w:bCs/>
          <w:sz w:val="26"/>
          <w:szCs w:val="26"/>
          <w:vertAlign w:val="subscript"/>
          <w:lang w:val="en-US"/>
        </w:rPr>
        <w:t>i</w:t>
      </w:r>
      <w:proofErr w:type="spellEnd"/>
      <w:r>
        <w:rPr>
          <w:rFonts w:ascii="Times New Roman" w:eastAsia="Calibri" w:hAnsi="Times New Roman"/>
          <w:bCs/>
          <w:iCs/>
          <w:sz w:val="26"/>
          <w:szCs w:val="26"/>
        </w:rPr>
        <w:t xml:space="preserve"> = </w:t>
      </w:r>
      <w:proofErr w:type="spellStart"/>
      <w:r>
        <w:rPr>
          <w:rFonts w:ascii="Times New Roman" w:eastAsia="Calibri" w:hAnsi="Times New Roman"/>
          <w:bCs/>
          <w:iCs/>
          <w:sz w:val="26"/>
          <w:szCs w:val="26"/>
        </w:rPr>
        <w:t>Чдней</w:t>
      </w:r>
      <w:proofErr w:type="spellEnd"/>
      <w:r>
        <w:rPr>
          <w:rFonts w:ascii="Times New Roman" w:eastAsia="Calibri" w:hAnsi="Times New Roman"/>
          <w:bCs/>
          <w:iCs/>
          <w:sz w:val="26"/>
          <w:szCs w:val="26"/>
        </w:rPr>
        <w:t xml:space="preserve"> × </w:t>
      </w:r>
      <w:proofErr w:type="spellStart"/>
      <w:r>
        <w:rPr>
          <w:rFonts w:ascii="Times New Roman" w:eastAsia="Calibri" w:hAnsi="Times New Roman"/>
          <w:bCs/>
          <w:iCs/>
          <w:sz w:val="26"/>
          <w:szCs w:val="26"/>
        </w:rPr>
        <w:t>Ч</w:t>
      </w:r>
      <w:r>
        <w:rPr>
          <w:rFonts w:ascii="Times New Roman" w:eastAsia="Calibri" w:hAnsi="Times New Roman"/>
          <w:bCs/>
          <w:sz w:val="26"/>
          <w:szCs w:val="26"/>
          <w:vertAlign w:val="subscript"/>
        </w:rPr>
        <w:t>детей</w:t>
      </w:r>
      <w:proofErr w:type="spellEnd"/>
      <w:proofErr w:type="gramStart"/>
      <w:r>
        <w:rPr>
          <w:rFonts w:ascii="Times New Roman" w:eastAsia="Calibri" w:hAnsi="Times New Roman"/>
          <w:bCs/>
          <w:iCs/>
          <w:sz w:val="26"/>
          <w:szCs w:val="26"/>
        </w:rPr>
        <w:t xml:space="preserve"> × </w:t>
      </w:r>
      <w:proofErr w:type="spellStart"/>
      <w:r>
        <w:rPr>
          <w:rFonts w:ascii="Times New Roman" w:eastAsia="Calibri" w:hAnsi="Times New Roman"/>
          <w:bCs/>
          <w:iCs/>
          <w:sz w:val="26"/>
          <w:szCs w:val="26"/>
        </w:rPr>
        <w:t>К</w:t>
      </w:r>
      <w:proofErr w:type="gramEnd"/>
      <w:r>
        <w:rPr>
          <w:rFonts w:ascii="Times New Roman" w:eastAsia="Calibri" w:hAnsi="Times New Roman"/>
          <w:bCs/>
          <w:sz w:val="26"/>
          <w:szCs w:val="26"/>
          <w:vertAlign w:val="subscript"/>
        </w:rPr>
        <w:t>н</w:t>
      </w:r>
      <w:proofErr w:type="spellEnd"/>
      <w:r>
        <w:rPr>
          <w:rFonts w:ascii="Times New Roman" w:eastAsia="Calibri" w:hAnsi="Times New Roman"/>
          <w:bCs/>
          <w:iCs/>
          <w:sz w:val="26"/>
          <w:szCs w:val="26"/>
        </w:rPr>
        <w:t>,</w:t>
      </w:r>
    </w:p>
    <w:p w:rsidR="007936D5" w:rsidRDefault="007936D5" w:rsidP="00F131DC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rPr>
          <w:rFonts w:ascii="Times New Roman" w:eastAsia="Calibri" w:hAnsi="Times New Roman"/>
          <w:bCs/>
          <w:sz w:val="26"/>
          <w:szCs w:val="26"/>
        </w:rPr>
      </w:pPr>
    </w:p>
    <w:p w:rsidR="007936D5" w:rsidRDefault="007936D5" w:rsidP="00F131DC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>где:</w:t>
      </w:r>
    </w:p>
    <w:p w:rsidR="007936D5" w:rsidRDefault="007936D5" w:rsidP="00F131DC">
      <w:pPr>
        <w:autoSpaceDE w:val="0"/>
        <w:autoSpaceDN w:val="0"/>
        <w:adjustRightInd w:val="0"/>
        <w:spacing w:after="0" w:line="0" w:lineRule="atLeast"/>
        <w:ind w:firstLine="709"/>
        <w:contextualSpacing/>
        <w:jc w:val="both"/>
        <w:rPr>
          <w:rFonts w:ascii="Times New Roman" w:eastAsia="Calibri" w:hAnsi="Times New Roman"/>
          <w:bCs/>
          <w:sz w:val="26"/>
          <w:szCs w:val="26"/>
        </w:rPr>
      </w:pPr>
      <w:proofErr w:type="spellStart"/>
      <w:r>
        <w:rPr>
          <w:rFonts w:ascii="Times New Roman" w:eastAsia="Calibri" w:hAnsi="Times New Roman"/>
          <w:bCs/>
          <w:iCs/>
          <w:sz w:val="26"/>
          <w:szCs w:val="26"/>
        </w:rPr>
        <w:t>Чдней</w:t>
      </w:r>
      <w:proofErr w:type="spellEnd"/>
      <w:r>
        <w:rPr>
          <w:rFonts w:ascii="Times New Roman" w:eastAsia="Calibri" w:hAnsi="Times New Roman"/>
          <w:bCs/>
          <w:iCs/>
          <w:sz w:val="26"/>
          <w:szCs w:val="26"/>
        </w:rPr>
        <w:t xml:space="preserve"> </w:t>
      </w:r>
      <w:r>
        <w:rPr>
          <w:rFonts w:ascii="Times New Roman" w:eastAsia="Calibri" w:hAnsi="Times New Roman"/>
          <w:bCs/>
          <w:sz w:val="26"/>
          <w:szCs w:val="26"/>
        </w:rPr>
        <w:t xml:space="preserve">– количество учебных дней в году </w:t>
      </w:r>
      <w:proofErr w:type="gramStart"/>
      <w:r>
        <w:rPr>
          <w:rFonts w:ascii="Times New Roman" w:eastAsia="Calibri" w:hAnsi="Times New Roman"/>
          <w:bCs/>
          <w:sz w:val="26"/>
          <w:szCs w:val="26"/>
        </w:rPr>
        <w:t>для</w:t>
      </w:r>
      <w:proofErr w:type="gramEnd"/>
      <w:r>
        <w:rPr>
          <w:rFonts w:ascii="Times New Roman" w:eastAsia="Calibri" w:hAnsi="Times New Roman"/>
          <w:bCs/>
          <w:sz w:val="26"/>
          <w:szCs w:val="26"/>
        </w:rPr>
        <w:t xml:space="preserve"> обучающихся в текущем финансовом году при 5-дневной учебной неделе и 6-дневной учебной неделе;</w:t>
      </w:r>
    </w:p>
    <w:p w:rsidR="007936D5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</w:rPr>
      </w:pPr>
      <w:proofErr w:type="spellStart"/>
      <w:r>
        <w:rPr>
          <w:rFonts w:ascii="Times New Roman" w:eastAsia="Calibri" w:hAnsi="Times New Roman"/>
          <w:bCs/>
          <w:sz w:val="26"/>
          <w:szCs w:val="26"/>
        </w:rPr>
        <w:t>Ч</w:t>
      </w:r>
      <w:r>
        <w:rPr>
          <w:rFonts w:ascii="Times New Roman" w:eastAsia="Calibri" w:hAnsi="Times New Roman"/>
          <w:bCs/>
          <w:sz w:val="26"/>
          <w:szCs w:val="26"/>
          <w:vertAlign w:val="subscript"/>
        </w:rPr>
        <w:t>детей</w:t>
      </w:r>
      <w:proofErr w:type="spellEnd"/>
      <w:r>
        <w:rPr>
          <w:rFonts w:ascii="Times New Roman" w:eastAsia="Calibri" w:hAnsi="Times New Roman"/>
          <w:bCs/>
          <w:sz w:val="26"/>
          <w:szCs w:val="26"/>
        </w:rPr>
        <w:t xml:space="preserve"> – численность </w:t>
      </w:r>
      <w:proofErr w:type="gramStart"/>
      <w:r>
        <w:rPr>
          <w:rFonts w:ascii="Times New Roman" w:eastAsia="Calibri" w:hAnsi="Times New Roman"/>
          <w:bCs/>
          <w:sz w:val="26"/>
          <w:szCs w:val="26"/>
        </w:rPr>
        <w:t>обучающихся</w:t>
      </w:r>
      <w:proofErr w:type="gramEnd"/>
      <w:r>
        <w:rPr>
          <w:rFonts w:ascii="Times New Roman" w:eastAsia="Calibri" w:hAnsi="Times New Roman"/>
          <w:bCs/>
          <w:sz w:val="26"/>
          <w:szCs w:val="26"/>
        </w:rPr>
        <w:t xml:space="preserve"> в i-м муниципальном образовании, по данным Министерства труда и социальной защиты Чувашской Республики, по состоянию на 1 января текущего финансового года;</w:t>
      </w:r>
    </w:p>
    <w:p w:rsidR="007936D5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</w:rPr>
      </w:pPr>
      <w:proofErr w:type="spellStart"/>
      <w:r>
        <w:rPr>
          <w:rFonts w:ascii="Times New Roman" w:eastAsia="Calibri" w:hAnsi="Times New Roman"/>
          <w:bCs/>
          <w:sz w:val="26"/>
          <w:szCs w:val="26"/>
        </w:rPr>
        <w:t>К</w:t>
      </w:r>
      <w:r>
        <w:rPr>
          <w:rFonts w:ascii="Times New Roman" w:eastAsia="Calibri" w:hAnsi="Times New Roman"/>
          <w:bCs/>
          <w:sz w:val="26"/>
          <w:szCs w:val="26"/>
          <w:vertAlign w:val="subscript"/>
        </w:rPr>
        <w:t>н</w:t>
      </w:r>
      <w:proofErr w:type="spellEnd"/>
      <w:r>
        <w:rPr>
          <w:rFonts w:ascii="Times New Roman" w:eastAsia="Calibri" w:hAnsi="Times New Roman"/>
          <w:bCs/>
          <w:sz w:val="26"/>
          <w:szCs w:val="26"/>
        </w:rPr>
        <w:t xml:space="preserve"> – </w:t>
      </w:r>
      <w:bookmarkStart w:id="1" w:name="_Hlk77349500"/>
      <w:r>
        <w:rPr>
          <w:rFonts w:ascii="Times New Roman" w:eastAsia="Calibri" w:hAnsi="Times New Roman"/>
          <w:bCs/>
          <w:sz w:val="26"/>
          <w:szCs w:val="26"/>
        </w:rPr>
        <w:t>коэффициент, учитывающий среднее количество учебных дней отсутствия обучающегося в муниципальной образовательной организации (по болезни и другим причинам).</w:t>
      </w:r>
    </w:p>
    <w:bookmarkEnd w:id="1"/>
    <w:p w:rsidR="007936D5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>5. Коэффициент, учитывающий среднее количество учебных дней отсутствия обучающегося в муниципальной образовательной организации (по болезни и другим причинам), определяется по формуле</w:t>
      </w:r>
    </w:p>
    <w:p w:rsidR="007936D5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 xml:space="preserve"> </w:t>
      </w:r>
    </w:p>
    <w:p w:rsidR="007936D5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iCs/>
          <w:sz w:val="26"/>
          <w:szCs w:val="26"/>
        </w:rPr>
      </w:pPr>
      <w:proofErr w:type="spellStart"/>
      <w:r>
        <w:rPr>
          <w:rFonts w:ascii="Times New Roman" w:eastAsia="Calibri" w:hAnsi="Times New Roman"/>
          <w:bCs/>
          <w:iCs/>
          <w:sz w:val="26"/>
          <w:szCs w:val="26"/>
        </w:rPr>
        <w:t>К</w:t>
      </w:r>
      <w:r>
        <w:rPr>
          <w:rFonts w:ascii="Times New Roman" w:eastAsia="Calibri" w:hAnsi="Times New Roman"/>
          <w:bCs/>
          <w:sz w:val="26"/>
          <w:szCs w:val="26"/>
          <w:vertAlign w:val="subscript"/>
        </w:rPr>
        <w:t>н</w:t>
      </w:r>
      <w:proofErr w:type="spellEnd"/>
      <w:r>
        <w:rPr>
          <w:rFonts w:ascii="Times New Roman" w:eastAsia="Calibri" w:hAnsi="Times New Roman"/>
          <w:bCs/>
          <w:iCs/>
          <w:sz w:val="26"/>
          <w:szCs w:val="26"/>
        </w:rPr>
        <w:t xml:space="preserve"> = 1 – </w:t>
      </w:r>
      <w:r>
        <w:rPr>
          <w:rFonts w:ascii="Times New Roman" w:eastAsia="Calibri" w:hAnsi="Times New Roman"/>
          <w:bCs/>
          <w:iCs/>
          <w:sz w:val="26"/>
          <w:szCs w:val="26"/>
          <w:lang w:val="en-US"/>
        </w:rPr>
        <w:t>N</w:t>
      </w:r>
      <w:r>
        <w:rPr>
          <w:rFonts w:ascii="Times New Roman" w:eastAsia="Calibri" w:hAnsi="Times New Roman"/>
          <w:bCs/>
          <w:iCs/>
          <w:sz w:val="26"/>
          <w:szCs w:val="26"/>
        </w:rPr>
        <w:t xml:space="preserve"> / </w:t>
      </w:r>
      <w:proofErr w:type="spellStart"/>
      <w:r>
        <w:rPr>
          <w:rFonts w:ascii="Times New Roman" w:eastAsia="Calibri" w:hAnsi="Times New Roman"/>
          <w:bCs/>
          <w:iCs/>
          <w:sz w:val="26"/>
          <w:szCs w:val="26"/>
        </w:rPr>
        <w:t>Чдней</w:t>
      </w:r>
      <w:proofErr w:type="spellEnd"/>
      <w:r>
        <w:rPr>
          <w:rFonts w:ascii="Times New Roman" w:eastAsia="Calibri" w:hAnsi="Times New Roman"/>
          <w:bCs/>
          <w:iCs/>
          <w:sz w:val="26"/>
          <w:szCs w:val="26"/>
        </w:rPr>
        <w:t xml:space="preserve">, </w:t>
      </w:r>
    </w:p>
    <w:p w:rsidR="007936D5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</w:rPr>
      </w:pPr>
    </w:p>
    <w:p w:rsidR="007936D5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sz w:val="26"/>
          <w:szCs w:val="26"/>
        </w:rPr>
        <w:t>где:</w:t>
      </w:r>
    </w:p>
    <w:p w:rsidR="007936D5" w:rsidRDefault="007936D5" w:rsidP="00F131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6"/>
          <w:szCs w:val="26"/>
        </w:rPr>
      </w:pPr>
      <w:r>
        <w:rPr>
          <w:rFonts w:ascii="Times New Roman" w:eastAsia="Calibri" w:hAnsi="Times New Roman"/>
          <w:bCs/>
          <w:iCs/>
          <w:sz w:val="26"/>
          <w:szCs w:val="26"/>
          <w:lang w:val="en-US"/>
        </w:rPr>
        <w:t>N</w:t>
      </w:r>
      <w:r>
        <w:rPr>
          <w:rFonts w:ascii="Times New Roman" w:eastAsia="Calibri" w:hAnsi="Times New Roman"/>
          <w:bCs/>
          <w:sz w:val="26"/>
          <w:szCs w:val="26"/>
        </w:rPr>
        <w:t xml:space="preserve"> – </w:t>
      </w:r>
      <w:proofErr w:type="gramStart"/>
      <w:r>
        <w:rPr>
          <w:rFonts w:ascii="Times New Roman" w:eastAsia="Calibri" w:hAnsi="Times New Roman"/>
          <w:bCs/>
          <w:sz w:val="26"/>
          <w:szCs w:val="26"/>
        </w:rPr>
        <w:t>среднее</w:t>
      </w:r>
      <w:proofErr w:type="gramEnd"/>
      <w:r>
        <w:rPr>
          <w:rFonts w:ascii="Times New Roman" w:eastAsia="Calibri" w:hAnsi="Times New Roman"/>
          <w:bCs/>
          <w:sz w:val="26"/>
          <w:szCs w:val="26"/>
        </w:rPr>
        <w:t xml:space="preserve"> количество учебных дней отсутствия обучающегося в муниципальной образовательной организации (по болезни и другим причинам) в год (12 дней).</w:t>
      </w:r>
    </w:p>
    <w:p w:rsidR="00881037" w:rsidRDefault="00881037" w:rsidP="00881037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sectPr w:rsidR="00881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B43"/>
    <w:rsid w:val="0001289E"/>
    <w:rsid w:val="00043EB9"/>
    <w:rsid w:val="0004717D"/>
    <w:rsid w:val="00063244"/>
    <w:rsid w:val="000D4E20"/>
    <w:rsid w:val="000D4EF4"/>
    <w:rsid w:val="0012301B"/>
    <w:rsid w:val="00183E67"/>
    <w:rsid w:val="00187AB0"/>
    <w:rsid w:val="001B5717"/>
    <w:rsid w:val="001C6B82"/>
    <w:rsid w:val="001D4E39"/>
    <w:rsid w:val="001D6E04"/>
    <w:rsid w:val="0026228D"/>
    <w:rsid w:val="002A3B78"/>
    <w:rsid w:val="002F0C0A"/>
    <w:rsid w:val="00394484"/>
    <w:rsid w:val="003E280F"/>
    <w:rsid w:val="00494864"/>
    <w:rsid w:val="004C347D"/>
    <w:rsid w:val="004C5435"/>
    <w:rsid w:val="004F6BA5"/>
    <w:rsid w:val="005917AE"/>
    <w:rsid w:val="005A4C76"/>
    <w:rsid w:val="00603974"/>
    <w:rsid w:val="0063639A"/>
    <w:rsid w:val="00687BEC"/>
    <w:rsid w:val="006A1DC6"/>
    <w:rsid w:val="006A4F54"/>
    <w:rsid w:val="006E1997"/>
    <w:rsid w:val="006E7884"/>
    <w:rsid w:val="007616B7"/>
    <w:rsid w:val="007936D5"/>
    <w:rsid w:val="007B30BA"/>
    <w:rsid w:val="00853589"/>
    <w:rsid w:val="00881037"/>
    <w:rsid w:val="009010F8"/>
    <w:rsid w:val="00A94893"/>
    <w:rsid w:val="00B33645"/>
    <w:rsid w:val="00C45B66"/>
    <w:rsid w:val="00C7476C"/>
    <w:rsid w:val="00C84660"/>
    <w:rsid w:val="00D57876"/>
    <w:rsid w:val="00D83B43"/>
    <w:rsid w:val="00D956E3"/>
    <w:rsid w:val="00E7589F"/>
    <w:rsid w:val="00E807D4"/>
    <w:rsid w:val="00EA7AA1"/>
    <w:rsid w:val="00F1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Ерлыгина Ирина Анатольевна</dc:creator>
  <cp:lastModifiedBy>Наталия Лисова</cp:lastModifiedBy>
  <cp:revision>20</cp:revision>
  <dcterms:created xsi:type="dcterms:W3CDTF">2023-09-29T13:21:00Z</dcterms:created>
  <dcterms:modified xsi:type="dcterms:W3CDTF">2024-10-09T12:40:00Z</dcterms:modified>
</cp:coreProperties>
</file>